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3D1B" w:rsidRPr="00884B3B" w:rsidRDefault="00EA22C3" w:rsidP="00EA22C3">
      <w:pPr>
        <w:jc w:val="center"/>
        <w:rPr>
          <w:rFonts w:ascii="ＭＳ ゴシック" w:eastAsia="ＭＳ ゴシック" w:hAnsi="ＭＳ ゴシック"/>
          <w:sz w:val="28"/>
          <w:szCs w:val="28"/>
        </w:rPr>
      </w:pPr>
      <w:r w:rsidRPr="00884B3B">
        <w:rPr>
          <w:rFonts w:ascii="ＭＳ ゴシック" w:eastAsia="ＭＳ ゴシック" w:hAnsi="ＭＳ ゴシック" w:hint="eastAsia"/>
          <w:sz w:val="28"/>
          <w:szCs w:val="28"/>
        </w:rPr>
        <w:t>色の錯視</w:t>
      </w:r>
    </w:p>
    <w:p w:rsidR="00873D1B" w:rsidRDefault="00873D1B"/>
    <w:p w:rsidR="00873D1B" w:rsidRPr="00EA22C3" w:rsidRDefault="00EA22C3" w:rsidP="00EA22C3">
      <w:pPr>
        <w:jc w:val="right"/>
        <w:rPr>
          <w:rFonts w:ascii="ＭＳ ゴシック" w:eastAsia="ＭＳ ゴシック" w:hAnsi="ＭＳ ゴシック"/>
        </w:rPr>
      </w:pPr>
      <w:r w:rsidRPr="00EA22C3">
        <w:rPr>
          <w:rFonts w:ascii="ＭＳ ゴシック" w:eastAsia="ＭＳ ゴシック" w:hAnsi="ＭＳ ゴシック" w:hint="eastAsia"/>
        </w:rPr>
        <w:t>立命館大学文学部　北岡明佳</w:t>
      </w:r>
    </w:p>
    <w:p w:rsidR="00873D1B" w:rsidRDefault="00873D1B"/>
    <w:p w:rsidR="003B0A7D" w:rsidRDefault="00EA22C3">
      <w:r>
        <w:rPr>
          <w:rFonts w:hint="eastAsia"/>
        </w:rPr>
        <w:t xml:space="preserve">　錯視は視覚のあらゆる属性に存在し、色の次元にも</w:t>
      </w:r>
      <w:r w:rsidR="00806926">
        <w:rPr>
          <w:rFonts w:hint="eastAsia"/>
        </w:rPr>
        <w:t>数</w:t>
      </w:r>
      <w:r>
        <w:rPr>
          <w:rFonts w:hint="eastAsia"/>
        </w:rPr>
        <w:t>多く</w:t>
      </w:r>
      <w:r w:rsidR="00806926">
        <w:rPr>
          <w:rFonts w:hint="eastAsia"/>
        </w:rPr>
        <w:t>認められる</w:t>
      </w:r>
      <w:r>
        <w:rPr>
          <w:rFonts w:hint="eastAsia"/>
        </w:rPr>
        <w:t>。色の対比、色の同化、色の残像、主観色などがポピュラーなところであろうか。</w:t>
      </w:r>
      <w:r w:rsidR="000F600E">
        <w:rPr>
          <w:rFonts w:hint="eastAsia"/>
        </w:rPr>
        <w:t>近年研究が進み、強力な錯視図形が多く見られるようになった。</w:t>
      </w:r>
    </w:p>
    <w:p w:rsidR="00B6358A" w:rsidRDefault="003B0A7D">
      <w:r>
        <w:rPr>
          <w:rFonts w:hint="eastAsia"/>
        </w:rPr>
        <w:t xml:space="preserve">　</w:t>
      </w:r>
      <w:r w:rsidR="000F600E">
        <w:rPr>
          <w:rFonts w:hint="eastAsia"/>
        </w:rPr>
        <w:t>例えば、図</w:t>
      </w:r>
      <w:r w:rsidR="000F600E">
        <w:rPr>
          <w:rFonts w:hint="eastAsia"/>
        </w:rPr>
        <w:t>1</w:t>
      </w:r>
      <w:r w:rsidR="000F600E">
        <w:rPr>
          <w:rFonts w:hint="eastAsia"/>
        </w:rPr>
        <w:t>は色の対比の強力版とも言えるもので、左の絵から右目は水色、黄色、赤色のように見えるが、物理的にはそれぞれ左目の灰色と同じ色である。</w:t>
      </w:r>
      <w:r w:rsidR="00A444E3">
        <w:rPr>
          <w:rFonts w:hint="eastAsia"/>
        </w:rPr>
        <w:t>この錯視は、</w:t>
      </w:r>
      <w:r w:rsidR="00884B3B">
        <w:rPr>
          <w:rFonts w:hint="eastAsia"/>
        </w:rPr>
        <w:t>色の恒常性との関係を指摘できる。図</w:t>
      </w:r>
      <w:r w:rsidR="00884B3B">
        <w:rPr>
          <w:rFonts w:hint="eastAsia"/>
        </w:rPr>
        <w:t>2</w:t>
      </w:r>
      <w:r w:rsidR="00884B3B">
        <w:rPr>
          <w:rFonts w:hint="eastAsia"/>
        </w:rPr>
        <w:t>は</w:t>
      </w:r>
      <w:r w:rsidR="00A444E3">
        <w:rPr>
          <w:rFonts w:hint="eastAsia"/>
        </w:rPr>
        <w:t>、</w:t>
      </w:r>
      <w:r w:rsidR="005D1AB4">
        <w:rPr>
          <w:rFonts w:hint="eastAsia"/>
        </w:rPr>
        <w:t>上段はピンクの犬とオレンジの犬が描かれているように見えるが</w:t>
      </w:r>
      <w:r w:rsidR="00A444E3">
        <w:rPr>
          <w:rFonts w:hint="eastAsia"/>
        </w:rPr>
        <w:t>物理的には</w:t>
      </w:r>
      <w:r w:rsidR="005D1AB4">
        <w:rPr>
          <w:rFonts w:hint="eastAsia"/>
        </w:rPr>
        <w:t>同じ色であり、下段は緑色と水色の犬が描かれているように見えるが同じ色である。格子の色からは同化効果、背景の色からは対比効果があると考えられる。筆者はこの錯視を「色の土牢錯視」と呼んでいる。</w:t>
      </w:r>
    </w:p>
    <w:p w:rsidR="00D63B03" w:rsidRDefault="00B6358A">
      <w:r>
        <w:rPr>
          <w:rFonts w:hint="eastAsia"/>
        </w:rPr>
        <w:t xml:space="preserve">　図</w:t>
      </w:r>
      <w:r>
        <w:rPr>
          <w:rFonts w:hint="eastAsia"/>
        </w:rPr>
        <w:t>3</w:t>
      </w:r>
      <w:r>
        <w:rPr>
          <w:rFonts w:hint="eastAsia"/>
        </w:rPr>
        <w:t>は色の残像のデモ図である。上下</w:t>
      </w:r>
      <w:r>
        <w:rPr>
          <w:rFonts w:hint="eastAsia"/>
        </w:rPr>
        <w:t>9</w:t>
      </w:r>
      <w:r>
        <w:rPr>
          <w:rFonts w:hint="eastAsia"/>
        </w:rPr>
        <w:t>つずつ円は灰色であるが、上は赤色の残像、下は黄色の残像が一瞬見える</w:t>
      </w:r>
      <w:r w:rsidR="00806926">
        <w:rPr>
          <w:rFonts w:hint="eastAsia"/>
        </w:rPr>
        <w:t>（左の＋を見つめて順応してから右の＋に目を移す）</w:t>
      </w:r>
      <w:r>
        <w:rPr>
          <w:rFonts w:hint="eastAsia"/>
        </w:rPr>
        <w:t>。色の残像は、順応した視野部位の反対色が見えるものと思われがちであるが、周辺の色との関係も重要であることがわかる。</w:t>
      </w:r>
      <w:r w:rsidR="003B0A7D">
        <w:rPr>
          <w:rFonts w:hint="eastAsia"/>
        </w:rPr>
        <w:t>図</w:t>
      </w:r>
      <w:r w:rsidR="003B0A7D">
        <w:rPr>
          <w:rFonts w:hint="eastAsia"/>
        </w:rPr>
        <w:t>4</w:t>
      </w:r>
      <w:r w:rsidR="003B0A7D">
        <w:rPr>
          <w:rFonts w:hint="eastAsia"/>
        </w:rPr>
        <w:t>は色の視覚的補完を示した図である。オレンジ色の波の背景は白であるが、うっすらとオレンジ色に見える</w:t>
      </w:r>
      <w:r w:rsidR="00806926">
        <w:rPr>
          <w:rFonts w:hint="eastAsia"/>
        </w:rPr>
        <w:t>（波線色錯視）</w:t>
      </w:r>
      <w:r w:rsidR="00806926">
        <w:rPr>
          <w:rStyle w:val="ad"/>
        </w:rPr>
        <w:endnoteReference w:id="1"/>
      </w:r>
      <w:r w:rsidR="003B0A7D">
        <w:rPr>
          <w:rFonts w:hint="eastAsia"/>
        </w:rPr>
        <w:t>。</w:t>
      </w:r>
    </w:p>
    <w:p w:rsidR="00EA22C3" w:rsidRDefault="00D63B03">
      <w:r>
        <w:rPr>
          <w:rFonts w:hint="eastAsia"/>
        </w:rPr>
        <w:t xml:space="preserve">　</w:t>
      </w:r>
      <w:r w:rsidR="003B0A7D">
        <w:rPr>
          <w:rFonts w:hint="eastAsia"/>
        </w:rPr>
        <w:t>図</w:t>
      </w:r>
      <w:r w:rsidR="003B0A7D">
        <w:rPr>
          <w:rFonts w:hint="eastAsia"/>
        </w:rPr>
        <w:t>5</w:t>
      </w:r>
      <w:r w:rsidR="003B0A7D">
        <w:rPr>
          <w:rFonts w:hint="eastAsia"/>
        </w:rPr>
        <w:t>は</w:t>
      </w:r>
      <w:r>
        <w:rPr>
          <w:rFonts w:hint="eastAsia"/>
        </w:rPr>
        <w:t>筆者が</w:t>
      </w:r>
      <w:r w:rsidR="003B0A7D">
        <w:rPr>
          <w:rFonts w:hint="eastAsia"/>
        </w:rPr>
        <w:t>色のバーゲン錯視と</w:t>
      </w:r>
      <w:r>
        <w:rPr>
          <w:rFonts w:hint="eastAsia"/>
        </w:rPr>
        <w:t>呼んでいる</w:t>
      </w:r>
      <w:r w:rsidR="003B0A7D">
        <w:rPr>
          <w:rFonts w:hint="eastAsia"/>
        </w:rPr>
        <w:t>もので、</w:t>
      </w:r>
      <w:r w:rsidR="00216E88">
        <w:rPr>
          <w:rFonts w:hint="eastAsia"/>
        </w:rPr>
        <w:t>縦横の</w:t>
      </w:r>
      <w:r w:rsidR="003B0A7D">
        <w:rPr>
          <w:rFonts w:hint="eastAsia"/>
        </w:rPr>
        <w:t>赤い筋の交差点の白い部分に暗</w:t>
      </w:r>
      <w:r w:rsidR="00806926">
        <w:rPr>
          <w:rFonts w:hint="eastAsia"/>
        </w:rPr>
        <w:t>い</w:t>
      </w:r>
      <w:r w:rsidR="003B0A7D">
        <w:rPr>
          <w:rFonts w:hint="eastAsia"/>
        </w:rPr>
        <w:t>青い光が点滅して見える。図</w:t>
      </w:r>
      <w:r w:rsidR="003B0A7D">
        <w:rPr>
          <w:rFonts w:hint="eastAsia"/>
        </w:rPr>
        <w:t>6</w:t>
      </w:r>
      <w:r w:rsidR="003B0A7D">
        <w:rPr>
          <w:rFonts w:hint="eastAsia"/>
        </w:rPr>
        <w:t>は色の錯視と</w:t>
      </w:r>
      <w:r>
        <w:rPr>
          <w:rFonts w:hint="eastAsia"/>
        </w:rPr>
        <w:t>いうよりは運動視の錯視であるが、左右のリングはどちらも時計回りに回転して見える。</w:t>
      </w:r>
      <w:r w:rsidR="00A444E3">
        <w:rPr>
          <w:rFonts w:hint="eastAsia"/>
        </w:rPr>
        <w:t>これは、</w:t>
      </w:r>
      <w:r>
        <w:rPr>
          <w:rFonts w:hint="eastAsia"/>
        </w:rPr>
        <w:t>この特殊な色</w:t>
      </w:r>
      <w:r w:rsidR="00806926">
        <w:rPr>
          <w:rFonts w:hint="eastAsia"/>
        </w:rPr>
        <w:t>の組み合わせの</w:t>
      </w:r>
      <w:r>
        <w:rPr>
          <w:rFonts w:hint="eastAsia"/>
        </w:rPr>
        <w:t>時に起こる</w:t>
      </w:r>
      <w:r w:rsidR="00806926">
        <w:rPr>
          <w:rFonts w:hint="eastAsia"/>
        </w:rPr>
        <w:t>運動</w:t>
      </w:r>
      <w:r>
        <w:rPr>
          <w:rFonts w:hint="eastAsia"/>
        </w:rPr>
        <w:t>錯視である</w:t>
      </w:r>
      <w:r>
        <w:rPr>
          <w:rStyle w:val="ad"/>
        </w:rPr>
        <w:endnoteReference w:id="2"/>
      </w:r>
      <w:r>
        <w:rPr>
          <w:rFonts w:hint="eastAsia"/>
        </w:rPr>
        <w:t>。</w:t>
      </w:r>
    </w:p>
    <w:p w:rsidR="00D63B03" w:rsidRDefault="00D63B03" w:rsidP="004338F0">
      <w:pPr>
        <w:spacing w:afterLines="50"/>
      </w:pPr>
      <w:r>
        <w:rPr>
          <w:rFonts w:hint="eastAsia"/>
        </w:rPr>
        <w:t xml:space="preserve">　色の錯視の研究の進展は、色材の調達のコスト低減や</w:t>
      </w:r>
      <w:r w:rsidR="00806926">
        <w:rPr>
          <w:rFonts w:hint="eastAsia"/>
        </w:rPr>
        <w:t>製品の</w:t>
      </w:r>
      <w:r>
        <w:rPr>
          <w:rFonts w:hint="eastAsia"/>
        </w:rPr>
        <w:t>質感の向上に役立つ可能性がある。</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077"/>
        <w:gridCol w:w="3544"/>
        <w:gridCol w:w="2221"/>
      </w:tblGrid>
      <w:tr w:rsidR="00884B3B" w:rsidRPr="00884B3B" w:rsidTr="00B6358A">
        <w:tc>
          <w:tcPr>
            <w:tcW w:w="4077" w:type="dxa"/>
          </w:tcPr>
          <w:p w:rsidR="00884B3B" w:rsidRPr="00884B3B" w:rsidRDefault="005D1AB4" w:rsidP="00884B3B">
            <w:pPr>
              <w:snapToGrid w:val="0"/>
              <w:jc w:val="center"/>
              <w:rPr>
                <w:rFonts w:asciiTheme="majorEastAsia" w:eastAsiaTheme="majorEastAsia" w:hAnsiTheme="majorEastAsia"/>
                <w:sz w:val="18"/>
                <w:szCs w:val="18"/>
              </w:rPr>
            </w:pPr>
            <w:r>
              <w:rPr>
                <w:noProof/>
              </w:rPr>
              <w:drawing>
                <wp:inline distT="0" distB="0" distL="0" distR="0">
                  <wp:extent cx="2383524" cy="1041400"/>
                  <wp:effectExtent l="19050" t="0" r="0" b="0"/>
                  <wp:docPr id="9" name="図 7" descr="eyecolorconstancy11-shinpyo2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yecolorconstancy11-shinpyo2L.jpg"/>
                          <pic:cNvPicPr/>
                        </pic:nvPicPr>
                        <pic:blipFill>
                          <a:blip r:embed="rId7" cstate="print"/>
                          <a:stretch>
                            <a:fillRect/>
                          </a:stretch>
                        </pic:blipFill>
                        <pic:spPr>
                          <a:xfrm>
                            <a:off x="0" y="0"/>
                            <a:ext cx="2385707" cy="1042354"/>
                          </a:xfrm>
                          <a:prstGeom prst="rect">
                            <a:avLst/>
                          </a:prstGeom>
                        </pic:spPr>
                      </pic:pic>
                    </a:graphicData>
                  </a:graphic>
                </wp:inline>
              </w:drawing>
            </w:r>
          </w:p>
          <w:p w:rsidR="00884B3B" w:rsidRPr="00884B3B" w:rsidRDefault="00884B3B" w:rsidP="00884B3B">
            <w:pPr>
              <w:snapToGrid w:val="0"/>
              <w:jc w:val="center"/>
              <w:rPr>
                <w:rFonts w:asciiTheme="majorEastAsia" w:eastAsiaTheme="majorEastAsia" w:hAnsiTheme="majorEastAsia"/>
                <w:sz w:val="18"/>
                <w:szCs w:val="18"/>
              </w:rPr>
            </w:pPr>
            <w:r w:rsidRPr="00884B3B">
              <w:rPr>
                <w:rFonts w:asciiTheme="majorEastAsia" w:eastAsiaTheme="majorEastAsia" w:hAnsiTheme="majorEastAsia" w:hint="eastAsia"/>
                <w:sz w:val="18"/>
                <w:szCs w:val="18"/>
              </w:rPr>
              <w:t>図1</w:t>
            </w:r>
          </w:p>
        </w:tc>
        <w:tc>
          <w:tcPr>
            <w:tcW w:w="3544" w:type="dxa"/>
          </w:tcPr>
          <w:p w:rsidR="00884B3B" w:rsidRDefault="005D1AB4" w:rsidP="00884B3B">
            <w:pPr>
              <w:snapToGrid w:val="0"/>
              <w:jc w:val="center"/>
              <w:rPr>
                <w:rFonts w:asciiTheme="majorEastAsia" w:eastAsiaTheme="majorEastAsia" w:hAnsiTheme="majorEastAsia"/>
                <w:sz w:val="18"/>
                <w:szCs w:val="18"/>
              </w:rPr>
            </w:pPr>
            <w:r>
              <w:rPr>
                <w:noProof/>
              </w:rPr>
              <w:drawing>
                <wp:inline distT="0" distB="0" distL="0" distR="0">
                  <wp:extent cx="2065866" cy="1032933"/>
                  <wp:effectExtent l="19050" t="0" r="0" b="0"/>
                  <wp:docPr id="6" name="図 4" descr="dog2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g2pL.jpg"/>
                          <pic:cNvPicPr/>
                        </pic:nvPicPr>
                        <pic:blipFill>
                          <a:blip r:embed="rId8" cstate="print"/>
                          <a:stretch>
                            <a:fillRect/>
                          </a:stretch>
                        </pic:blipFill>
                        <pic:spPr>
                          <a:xfrm>
                            <a:off x="0" y="0"/>
                            <a:ext cx="2068828" cy="1034414"/>
                          </a:xfrm>
                          <a:prstGeom prst="rect">
                            <a:avLst/>
                          </a:prstGeom>
                        </pic:spPr>
                      </pic:pic>
                    </a:graphicData>
                  </a:graphic>
                </wp:inline>
              </w:drawing>
            </w:r>
          </w:p>
          <w:p w:rsidR="005D1AB4" w:rsidRPr="00884B3B" w:rsidRDefault="005D1AB4" w:rsidP="005D1AB4">
            <w:pPr>
              <w:snapToGrid w:val="0"/>
              <w:jc w:val="center"/>
              <w:rPr>
                <w:rFonts w:asciiTheme="majorEastAsia" w:eastAsiaTheme="majorEastAsia" w:hAnsiTheme="majorEastAsia"/>
                <w:sz w:val="18"/>
                <w:szCs w:val="18"/>
              </w:rPr>
            </w:pPr>
            <w:r w:rsidRPr="00884B3B">
              <w:rPr>
                <w:rFonts w:asciiTheme="majorEastAsia" w:eastAsiaTheme="majorEastAsia" w:hAnsiTheme="majorEastAsia" w:hint="eastAsia"/>
                <w:sz w:val="18"/>
                <w:szCs w:val="18"/>
              </w:rPr>
              <w:t>図</w:t>
            </w:r>
            <w:r>
              <w:rPr>
                <w:rFonts w:asciiTheme="majorEastAsia" w:eastAsiaTheme="majorEastAsia" w:hAnsiTheme="majorEastAsia" w:hint="eastAsia"/>
                <w:sz w:val="18"/>
                <w:szCs w:val="18"/>
              </w:rPr>
              <w:t>2</w:t>
            </w:r>
          </w:p>
        </w:tc>
        <w:tc>
          <w:tcPr>
            <w:tcW w:w="2221" w:type="dxa"/>
          </w:tcPr>
          <w:p w:rsidR="00884B3B" w:rsidRDefault="00B6358A" w:rsidP="00884B3B">
            <w:pPr>
              <w:snapToGrid w:val="0"/>
              <w:jc w:val="center"/>
              <w:rPr>
                <w:rFonts w:asciiTheme="majorEastAsia" w:eastAsiaTheme="majorEastAsia" w:hAnsiTheme="majorEastAsia"/>
                <w:sz w:val="18"/>
                <w:szCs w:val="18"/>
              </w:rPr>
            </w:pPr>
            <w:r>
              <w:rPr>
                <w:noProof/>
              </w:rPr>
              <w:drawing>
                <wp:inline distT="0" distB="0" distL="0" distR="0">
                  <wp:extent cx="1028700" cy="1028700"/>
                  <wp:effectExtent l="19050" t="0" r="0" b="0"/>
                  <wp:docPr id="13" name="図 11" descr="BCGredyello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CGredyellow.jpg"/>
                          <pic:cNvPicPr/>
                        </pic:nvPicPr>
                        <pic:blipFill>
                          <a:blip r:embed="rId9" cstate="print"/>
                          <a:stretch>
                            <a:fillRect/>
                          </a:stretch>
                        </pic:blipFill>
                        <pic:spPr>
                          <a:xfrm>
                            <a:off x="0" y="0"/>
                            <a:ext cx="1028405" cy="1028405"/>
                          </a:xfrm>
                          <a:prstGeom prst="rect">
                            <a:avLst/>
                          </a:prstGeom>
                        </pic:spPr>
                      </pic:pic>
                    </a:graphicData>
                  </a:graphic>
                </wp:inline>
              </w:drawing>
            </w:r>
          </w:p>
          <w:p w:rsidR="00B6358A" w:rsidRPr="00884B3B" w:rsidRDefault="00B6358A" w:rsidP="00B6358A">
            <w:pPr>
              <w:snapToGrid w:val="0"/>
              <w:jc w:val="center"/>
              <w:rPr>
                <w:rFonts w:asciiTheme="majorEastAsia" w:eastAsiaTheme="majorEastAsia" w:hAnsiTheme="majorEastAsia"/>
                <w:sz w:val="18"/>
                <w:szCs w:val="18"/>
              </w:rPr>
            </w:pPr>
            <w:r w:rsidRPr="00884B3B">
              <w:rPr>
                <w:rFonts w:asciiTheme="majorEastAsia" w:eastAsiaTheme="majorEastAsia" w:hAnsiTheme="majorEastAsia" w:hint="eastAsia"/>
                <w:sz w:val="18"/>
                <w:szCs w:val="18"/>
              </w:rPr>
              <w:t>図</w:t>
            </w:r>
            <w:r>
              <w:rPr>
                <w:rFonts w:asciiTheme="majorEastAsia" w:eastAsiaTheme="majorEastAsia" w:hAnsiTheme="majorEastAsia" w:hint="eastAsia"/>
                <w:sz w:val="18"/>
                <w:szCs w:val="18"/>
              </w:rPr>
              <w:t>3</w:t>
            </w:r>
          </w:p>
        </w:tc>
      </w:tr>
    </w:tbl>
    <w:p w:rsidR="00873D1B" w:rsidRPr="003B0A7D" w:rsidRDefault="00873D1B" w:rsidP="003B0A7D">
      <w:pPr>
        <w:snapToGrid w:val="0"/>
        <w:rPr>
          <w:sz w:val="10"/>
          <w:szCs w:val="10"/>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093"/>
        <w:gridCol w:w="2344"/>
        <w:gridCol w:w="4417"/>
      </w:tblGrid>
      <w:tr w:rsidR="003B0A7D" w:rsidRPr="00884B3B" w:rsidTr="003B0A7D">
        <w:tc>
          <w:tcPr>
            <w:tcW w:w="3510" w:type="dxa"/>
          </w:tcPr>
          <w:p w:rsidR="003B0A7D" w:rsidRDefault="003B0A7D" w:rsidP="007C3773">
            <w:pPr>
              <w:snapToGrid w:val="0"/>
              <w:jc w:val="center"/>
              <w:rPr>
                <w:rFonts w:asciiTheme="majorEastAsia" w:eastAsiaTheme="majorEastAsia" w:hAnsiTheme="majorEastAsia"/>
                <w:sz w:val="18"/>
                <w:szCs w:val="18"/>
              </w:rPr>
            </w:pPr>
            <w:r>
              <w:rPr>
                <w:noProof/>
              </w:rPr>
              <w:drawing>
                <wp:inline distT="0" distB="0" distL="0" distR="0">
                  <wp:extent cx="1835150" cy="1354370"/>
                  <wp:effectExtent l="19050" t="0" r="0" b="0"/>
                  <wp:docPr id="21" name="図 16" descr="Sohmiyawavelinecolorillusion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hmiyawavelinecolorillusionL.jpg"/>
                          <pic:cNvPicPr/>
                        </pic:nvPicPr>
                        <pic:blipFill>
                          <a:blip r:embed="rId10" cstate="print"/>
                          <a:stretch>
                            <a:fillRect/>
                          </a:stretch>
                        </pic:blipFill>
                        <pic:spPr>
                          <a:xfrm>
                            <a:off x="0" y="0"/>
                            <a:ext cx="1836000" cy="1354997"/>
                          </a:xfrm>
                          <a:prstGeom prst="rect">
                            <a:avLst/>
                          </a:prstGeom>
                        </pic:spPr>
                      </pic:pic>
                    </a:graphicData>
                  </a:graphic>
                </wp:inline>
              </w:drawing>
            </w:r>
          </w:p>
          <w:p w:rsidR="003B0A7D" w:rsidRPr="00884B3B" w:rsidRDefault="003B0A7D" w:rsidP="007C3773">
            <w:pPr>
              <w:snapToGrid w:val="0"/>
              <w:jc w:val="center"/>
              <w:rPr>
                <w:rFonts w:asciiTheme="majorEastAsia" w:eastAsiaTheme="majorEastAsia" w:hAnsiTheme="majorEastAsia"/>
                <w:sz w:val="18"/>
                <w:szCs w:val="18"/>
              </w:rPr>
            </w:pPr>
            <w:r w:rsidRPr="00884B3B">
              <w:rPr>
                <w:rFonts w:asciiTheme="majorEastAsia" w:eastAsiaTheme="majorEastAsia" w:hAnsiTheme="majorEastAsia" w:hint="eastAsia"/>
                <w:sz w:val="18"/>
                <w:szCs w:val="18"/>
              </w:rPr>
              <w:t>図</w:t>
            </w:r>
            <w:r>
              <w:rPr>
                <w:rFonts w:asciiTheme="majorEastAsia" w:eastAsiaTheme="majorEastAsia" w:hAnsiTheme="majorEastAsia" w:hint="eastAsia"/>
                <w:sz w:val="18"/>
                <w:szCs w:val="18"/>
              </w:rPr>
              <w:t>4</w:t>
            </w:r>
          </w:p>
        </w:tc>
        <w:tc>
          <w:tcPr>
            <w:tcW w:w="4135" w:type="dxa"/>
          </w:tcPr>
          <w:p w:rsidR="003B0A7D" w:rsidRDefault="003B0A7D" w:rsidP="007C3773">
            <w:pPr>
              <w:snapToGrid w:val="0"/>
              <w:jc w:val="center"/>
              <w:rPr>
                <w:rFonts w:asciiTheme="majorEastAsia" w:eastAsiaTheme="majorEastAsia" w:hAnsiTheme="majorEastAsia"/>
                <w:sz w:val="18"/>
                <w:szCs w:val="18"/>
              </w:rPr>
            </w:pPr>
            <w:r>
              <w:rPr>
                <w:rFonts w:asciiTheme="majorEastAsia" w:eastAsiaTheme="majorEastAsia" w:hAnsiTheme="majorEastAsia"/>
                <w:noProof/>
                <w:sz w:val="18"/>
                <w:szCs w:val="18"/>
              </w:rPr>
              <w:drawing>
                <wp:inline distT="0" distB="0" distL="0" distR="0">
                  <wp:extent cx="1344083" cy="1344083"/>
                  <wp:effectExtent l="19050" t="0" r="8467" b="0"/>
                  <wp:docPr id="24" name="図 13" descr="roundHermanngrid07blur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undHermanngrid07blurs2.jpg"/>
                          <pic:cNvPicPr/>
                        </pic:nvPicPr>
                        <pic:blipFill>
                          <a:blip r:embed="rId11" cstate="print"/>
                          <a:stretch>
                            <a:fillRect/>
                          </a:stretch>
                        </pic:blipFill>
                        <pic:spPr>
                          <a:xfrm>
                            <a:off x="0" y="0"/>
                            <a:ext cx="1347912" cy="1347912"/>
                          </a:xfrm>
                          <a:prstGeom prst="rect">
                            <a:avLst/>
                          </a:prstGeom>
                        </pic:spPr>
                      </pic:pic>
                    </a:graphicData>
                  </a:graphic>
                </wp:inline>
              </w:drawing>
            </w:r>
          </w:p>
          <w:p w:rsidR="003B0A7D" w:rsidRPr="00884B3B" w:rsidRDefault="003B0A7D" w:rsidP="007C3773">
            <w:pPr>
              <w:snapToGrid w:val="0"/>
              <w:jc w:val="center"/>
              <w:rPr>
                <w:rFonts w:asciiTheme="majorEastAsia" w:eastAsiaTheme="majorEastAsia" w:hAnsiTheme="majorEastAsia"/>
                <w:sz w:val="18"/>
                <w:szCs w:val="18"/>
              </w:rPr>
            </w:pPr>
            <w:r w:rsidRPr="00884B3B">
              <w:rPr>
                <w:rFonts w:asciiTheme="majorEastAsia" w:eastAsiaTheme="majorEastAsia" w:hAnsiTheme="majorEastAsia" w:hint="eastAsia"/>
                <w:sz w:val="18"/>
                <w:szCs w:val="18"/>
              </w:rPr>
              <w:t>図</w:t>
            </w:r>
            <w:r>
              <w:rPr>
                <w:rFonts w:asciiTheme="majorEastAsia" w:eastAsiaTheme="majorEastAsia" w:hAnsiTheme="majorEastAsia" w:hint="eastAsia"/>
                <w:sz w:val="18"/>
                <w:szCs w:val="18"/>
              </w:rPr>
              <w:t>5</w:t>
            </w:r>
          </w:p>
        </w:tc>
        <w:tc>
          <w:tcPr>
            <w:tcW w:w="2209" w:type="dxa"/>
          </w:tcPr>
          <w:p w:rsidR="003B0A7D" w:rsidRDefault="003B0A7D" w:rsidP="007C3773">
            <w:pPr>
              <w:snapToGrid w:val="0"/>
              <w:jc w:val="center"/>
              <w:rPr>
                <w:rFonts w:asciiTheme="majorEastAsia" w:eastAsiaTheme="majorEastAsia" w:hAnsiTheme="majorEastAsia"/>
                <w:sz w:val="18"/>
                <w:szCs w:val="18"/>
              </w:rPr>
            </w:pPr>
            <w:r>
              <w:rPr>
                <w:noProof/>
              </w:rPr>
              <w:drawing>
                <wp:inline distT="0" distB="0" distL="0" distR="0">
                  <wp:extent cx="2688166" cy="1344084"/>
                  <wp:effectExtent l="19050" t="0" r="0" b="0"/>
                  <wp:docPr id="25" name="図 18" descr="fudomyo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udomyoo.jpg"/>
                          <pic:cNvPicPr/>
                        </pic:nvPicPr>
                        <pic:blipFill>
                          <a:blip r:embed="rId12" cstate="print"/>
                          <a:stretch>
                            <a:fillRect/>
                          </a:stretch>
                        </pic:blipFill>
                        <pic:spPr>
                          <a:xfrm>
                            <a:off x="0" y="0"/>
                            <a:ext cx="2694989" cy="1347495"/>
                          </a:xfrm>
                          <a:prstGeom prst="rect">
                            <a:avLst/>
                          </a:prstGeom>
                        </pic:spPr>
                      </pic:pic>
                    </a:graphicData>
                  </a:graphic>
                </wp:inline>
              </w:drawing>
            </w:r>
          </w:p>
          <w:p w:rsidR="003B0A7D" w:rsidRPr="00884B3B" w:rsidRDefault="003B0A7D" w:rsidP="007C3773">
            <w:pPr>
              <w:snapToGrid w:val="0"/>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図6</w:t>
            </w:r>
          </w:p>
        </w:tc>
      </w:tr>
    </w:tbl>
    <w:p w:rsidR="000F600E" w:rsidRPr="00D63B03" w:rsidRDefault="000F600E" w:rsidP="00D63B03">
      <w:pPr>
        <w:snapToGrid w:val="0"/>
        <w:rPr>
          <w:sz w:val="10"/>
          <w:szCs w:val="10"/>
        </w:rPr>
      </w:pPr>
    </w:p>
    <w:sectPr w:rsidR="000F600E" w:rsidRPr="00D63B03" w:rsidSect="00EA22C3">
      <w:endnotePr>
        <w:numFmt w:val="decimal"/>
      </w:endnotePr>
      <w:pgSz w:w="11906" w:h="16838"/>
      <w:pgMar w:top="1701" w:right="1134" w:bottom="1418"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29A0" w:rsidRDefault="00A529A0" w:rsidP="00EA22C3">
      <w:r>
        <w:separator/>
      </w:r>
    </w:p>
  </w:endnote>
  <w:endnote w:type="continuationSeparator" w:id="0">
    <w:p w:rsidR="00A529A0" w:rsidRDefault="00A529A0" w:rsidP="00EA22C3">
      <w:r>
        <w:continuationSeparator/>
      </w:r>
    </w:p>
  </w:endnote>
  <w:endnote w:id="1">
    <w:p w:rsidR="00806926" w:rsidRPr="00806926" w:rsidRDefault="00806926" w:rsidP="00806926">
      <w:pPr>
        <w:pStyle w:val="ab"/>
        <w:rPr>
          <w:sz w:val="16"/>
          <w:szCs w:val="16"/>
        </w:rPr>
      </w:pPr>
      <w:r w:rsidRPr="00806926">
        <w:rPr>
          <w:rStyle w:val="ad"/>
          <w:sz w:val="16"/>
          <w:szCs w:val="16"/>
        </w:rPr>
        <w:endnoteRef/>
      </w:r>
      <w:r w:rsidRPr="00806926">
        <w:rPr>
          <w:sz w:val="16"/>
          <w:szCs w:val="16"/>
        </w:rPr>
        <w:t xml:space="preserve"> </w:t>
      </w:r>
      <w:proofErr w:type="spellStart"/>
      <w:r w:rsidRPr="00806926">
        <w:rPr>
          <w:sz w:val="16"/>
          <w:szCs w:val="16"/>
        </w:rPr>
        <w:t>Sohmiya</w:t>
      </w:r>
      <w:proofErr w:type="spellEnd"/>
      <w:r w:rsidRPr="00806926">
        <w:rPr>
          <w:rFonts w:hint="eastAsia"/>
          <w:sz w:val="16"/>
          <w:szCs w:val="16"/>
        </w:rPr>
        <w:t>,</w:t>
      </w:r>
      <w:r w:rsidRPr="00806926">
        <w:rPr>
          <w:sz w:val="16"/>
          <w:szCs w:val="16"/>
        </w:rPr>
        <w:t xml:space="preserve"> S</w:t>
      </w:r>
      <w:r w:rsidRPr="00806926">
        <w:rPr>
          <w:rFonts w:hint="eastAsia"/>
          <w:sz w:val="16"/>
          <w:szCs w:val="16"/>
        </w:rPr>
        <w:t>.</w:t>
      </w:r>
      <w:r w:rsidRPr="00806926">
        <w:rPr>
          <w:sz w:val="16"/>
          <w:szCs w:val="16"/>
        </w:rPr>
        <w:t xml:space="preserve"> </w:t>
      </w:r>
      <w:r w:rsidRPr="00806926">
        <w:rPr>
          <w:rFonts w:hint="eastAsia"/>
          <w:sz w:val="16"/>
          <w:szCs w:val="16"/>
        </w:rPr>
        <w:t>(</w:t>
      </w:r>
      <w:r w:rsidRPr="00806926">
        <w:rPr>
          <w:sz w:val="16"/>
          <w:szCs w:val="16"/>
        </w:rPr>
        <w:t>2007</w:t>
      </w:r>
      <w:r w:rsidRPr="00806926">
        <w:rPr>
          <w:rFonts w:hint="eastAsia"/>
          <w:sz w:val="16"/>
          <w:szCs w:val="16"/>
        </w:rPr>
        <w:t>)</w:t>
      </w:r>
      <w:r w:rsidRPr="00806926">
        <w:rPr>
          <w:sz w:val="16"/>
          <w:szCs w:val="16"/>
        </w:rPr>
        <w:t xml:space="preserve"> A wave-line </w:t>
      </w:r>
      <w:proofErr w:type="spellStart"/>
      <w:r w:rsidRPr="00806926">
        <w:rPr>
          <w:sz w:val="16"/>
          <w:szCs w:val="16"/>
        </w:rPr>
        <w:t>colour</w:t>
      </w:r>
      <w:proofErr w:type="spellEnd"/>
      <w:r w:rsidRPr="00806926">
        <w:rPr>
          <w:sz w:val="16"/>
          <w:szCs w:val="16"/>
        </w:rPr>
        <w:t xml:space="preserve"> illusion</w:t>
      </w:r>
      <w:r w:rsidRPr="00806926">
        <w:rPr>
          <w:rFonts w:hint="eastAsia"/>
          <w:sz w:val="16"/>
          <w:szCs w:val="16"/>
        </w:rPr>
        <w:t>.</w:t>
      </w:r>
      <w:r w:rsidRPr="00806926">
        <w:rPr>
          <w:sz w:val="16"/>
          <w:szCs w:val="16"/>
        </w:rPr>
        <w:t xml:space="preserve"> </w:t>
      </w:r>
      <w:r w:rsidRPr="00806926">
        <w:rPr>
          <w:i/>
          <w:sz w:val="16"/>
          <w:szCs w:val="16"/>
        </w:rPr>
        <w:t>Perception</w:t>
      </w:r>
      <w:r w:rsidRPr="00806926">
        <w:rPr>
          <w:rFonts w:hint="eastAsia"/>
          <w:i/>
          <w:sz w:val="16"/>
          <w:szCs w:val="16"/>
        </w:rPr>
        <w:t>,</w:t>
      </w:r>
      <w:r w:rsidRPr="00806926">
        <w:rPr>
          <w:sz w:val="16"/>
          <w:szCs w:val="16"/>
        </w:rPr>
        <w:t xml:space="preserve"> </w:t>
      </w:r>
      <w:r w:rsidRPr="00806926">
        <w:rPr>
          <w:b/>
          <w:sz w:val="16"/>
          <w:szCs w:val="16"/>
        </w:rPr>
        <w:t>36</w:t>
      </w:r>
      <w:r w:rsidRPr="00806926">
        <w:rPr>
          <w:rFonts w:hint="eastAsia"/>
          <w:b/>
          <w:sz w:val="16"/>
          <w:szCs w:val="16"/>
        </w:rPr>
        <w:t>,</w:t>
      </w:r>
      <w:r w:rsidRPr="00806926">
        <w:rPr>
          <w:sz w:val="16"/>
          <w:szCs w:val="16"/>
        </w:rPr>
        <w:t xml:space="preserve"> 1396</w:t>
      </w:r>
      <w:r w:rsidRPr="00806926">
        <w:rPr>
          <w:rFonts w:hint="eastAsia"/>
          <w:sz w:val="16"/>
          <w:szCs w:val="16"/>
        </w:rPr>
        <w:t>-</w:t>
      </w:r>
      <w:r w:rsidRPr="00806926">
        <w:rPr>
          <w:sz w:val="16"/>
          <w:szCs w:val="16"/>
        </w:rPr>
        <w:t>1398</w:t>
      </w:r>
      <w:r w:rsidRPr="00806926">
        <w:rPr>
          <w:rFonts w:hint="eastAsia"/>
          <w:sz w:val="16"/>
          <w:szCs w:val="16"/>
        </w:rPr>
        <w:t>.</w:t>
      </w:r>
    </w:p>
  </w:endnote>
  <w:endnote w:id="2">
    <w:p w:rsidR="00D63B03" w:rsidRPr="00806926" w:rsidRDefault="00D63B03">
      <w:pPr>
        <w:pStyle w:val="ab"/>
        <w:rPr>
          <w:sz w:val="16"/>
          <w:szCs w:val="16"/>
        </w:rPr>
      </w:pPr>
      <w:r w:rsidRPr="00806926">
        <w:rPr>
          <w:rStyle w:val="ad"/>
          <w:sz w:val="16"/>
          <w:szCs w:val="16"/>
        </w:rPr>
        <w:endnoteRef/>
      </w:r>
      <w:r w:rsidRPr="00806926">
        <w:rPr>
          <w:rFonts w:hint="eastAsia"/>
          <w:sz w:val="16"/>
          <w:szCs w:val="16"/>
        </w:rPr>
        <w:t xml:space="preserve"> </w:t>
      </w:r>
      <w:r w:rsidRPr="00806926">
        <w:rPr>
          <w:sz w:val="16"/>
          <w:szCs w:val="16"/>
        </w:rPr>
        <w:t>北岡明佳　（</w:t>
      </w:r>
      <w:r w:rsidRPr="00806926">
        <w:rPr>
          <w:sz w:val="16"/>
          <w:szCs w:val="16"/>
        </w:rPr>
        <w:t>2012</w:t>
      </w:r>
      <w:r w:rsidRPr="00806926">
        <w:rPr>
          <w:sz w:val="16"/>
          <w:szCs w:val="16"/>
        </w:rPr>
        <w:t>）　赤いフレーザー・ウィルコックス錯視を用いたデザイン　日本色彩学会誌</w:t>
      </w:r>
      <w:r w:rsidRPr="00806926">
        <w:rPr>
          <w:sz w:val="16"/>
          <w:szCs w:val="16"/>
        </w:rPr>
        <w:t>, 36, Supplement, 188-189.</w:t>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29A0" w:rsidRDefault="00A529A0" w:rsidP="00EA22C3">
      <w:r>
        <w:separator/>
      </w:r>
    </w:p>
  </w:footnote>
  <w:footnote w:type="continuationSeparator" w:id="0">
    <w:p w:rsidR="00A529A0" w:rsidRDefault="00A529A0" w:rsidP="00EA22C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5"/>
  <w:embedSystemFonts/>
  <w:bordersDoNotSurroundHeader/>
  <w:bordersDoNotSurroundFooter/>
  <w:proofState w:spelling="clean" w:grammar="dirty"/>
  <w:stylePaneFormatFilter w:val="3F01"/>
  <w:defaultTabStop w:val="840"/>
  <w:drawingGridHorizontalSpacing w:val="105"/>
  <w:displayHorizontalDrawingGridEvery w:val="0"/>
  <w:displayVerticalDrawingGridEvery w:val="2"/>
  <w:characterSpacingControl w:val="compressPunctuation"/>
  <w:hdrShapeDefaults>
    <o:shapedefaults v:ext="edit" spidmax="13314">
      <v:textbox inset="5.85pt,.7pt,5.85pt,.7pt"/>
    </o:shapedefaults>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
  <w:rsids>
    <w:rsidRoot w:val="00873D1B"/>
    <w:rsid w:val="000C6841"/>
    <w:rsid w:val="000E1569"/>
    <w:rsid w:val="000F600E"/>
    <w:rsid w:val="001E3D2E"/>
    <w:rsid w:val="00216E88"/>
    <w:rsid w:val="002424C6"/>
    <w:rsid w:val="0029072A"/>
    <w:rsid w:val="002C183C"/>
    <w:rsid w:val="002D4D30"/>
    <w:rsid w:val="002E3D16"/>
    <w:rsid w:val="003978EE"/>
    <w:rsid w:val="003B0A7D"/>
    <w:rsid w:val="004338F0"/>
    <w:rsid w:val="0054613A"/>
    <w:rsid w:val="005D1AB4"/>
    <w:rsid w:val="006020A0"/>
    <w:rsid w:val="0061033B"/>
    <w:rsid w:val="00644B37"/>
    <w:rsid w:val="00703063"/>
    <w:rsid w:val="00806926"/>
    <w:rsid w:val="00857F8B"/>
    <w:rsid w:val="008648CA"/>
    <w:rsid w:val="00873D1B"/>
    <w:rsid w:val="008760DF"/>
    <w:rsid w:val="00884B3B"/>
    <w:rsid w:val="008C73F7"/>
    <w:rsid w:val="009757A4"/>
    <w:rsid w:val="009F3BFC"/>
    <w:rsid w:val="00A444E3"/>
    <w:rsid w:val="00A529A0"/>
    <w:rsid w:val="00A91A4C"/>
    <w:rsid w:val="00B6358A"/>
    <w:rsid w:val="00BE4D82"/>
    <w:rsid w:val="00BF3D52"/>
    <w:rsid w:val="00C9442A"/>
    <w:rsid w:val="00D062B0"/>
    <w:rsid w:val="00D101F2"/>
    <w:rsid w:val="00D227DB"/>
    <w:rsid w:val="00D63B03"/>
    <w:rsid w:val="00DA5336"/>
    <w:rsid w:val="00EA22C3"/>
    <w:rsid w:val="00FE597F"/>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pPr>
        <w:jc w:val="both"/>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648CA"/>
    <w:pPr>
      <w:widowControl w:val="0"/>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73D1B"/>
    <w:rPr>
      <w:color w:val="0000FF"/>
      <w:u w:val="single"/>
    </w:rPr>
  </w:style>
  <w:style w:type="paragraph" w:styleId="a4">
    <w:name w:val="header"/>
    <w:basedOn w:val="a"/>
    <w:link w:val="a5"/>
    <w:rsid w:val="00EA22C3"/>
    <w:pPr>
      <w:tabs>
        <w:tab w:val="center" w:pos="4252"/>
        <w:tab w:val="right" w:pos="8504"/>
      </w:tabs>
      <w:snapToGrid w:val="0"/>
    </w:pPr>
  </w:style>
  <w:style w:type="character" w:customStyle="1" w:styleId="a5">
    <w:name w:val="ヘッダー (文字)"/>
    <w:basedOn w:val="a0"/>
    <w:link w:val="a4"/>
    <w:rsid w:val="00EA22C3"/>
    <w:rPr>
      <w:kern w:val="2"/>
      <w:sz w:val="21"/>
      <w:szCs w:val="24"/>
    </w:rPr>
  </w:style>
  <w:style w:type="paragraph" w:styleId="a6">
    <w:name w:val="footer"/>
    <w:basedOn w:val="a"/>
    <w:link w:val="a7"/>
    <w:rsid w:val="00EA22C3"/>
    <w:pPr>
      <w:tabs>
        <w:tab w:val="center" w:pos="4252"/>
        <w:tab w:val="right" w:pos="8504"/>
      </w:tabs>
      <w:snapToGrid w:val="0"/>
    </w:pPr>
  </w:style>
  <w:style w:type="character" w:customStyle="1" w:styleId="a7">
    <w:name w:val="フッター (文字)"/>
    <w:basedOn w:val="a0"/>
    <w:link w:val="a6"/>
    <w:rsid w:val="00EA22C3"/>
    <w:rPr>
      <w:kern w:val="2"/>
      <w:sz w:val="21"/>
      <w:szCs w:val="24"/>
    </w:rPr>
  </w:style>
  <w:style w:type="paragraph" w:styleId="a8">
    <w:name w:val="Balloon Text"/>
    <w:basedOn w:val="a"/>
    <w:link w:val="a9"/>
    <w:rsid w:val="000F600E"/>
    <w:rPr>
      <w:rFonts w:asciiTheme="majorHAnsi" w:eastAsiaTheme="majorEastAsia" w:hAnsiTheme="majorHAnsi" w:cstheme="majorBidi"/>
      <w:sz w:val="18"/>
      <w:szCs w:val="18"/>
    </w:rPr>
  </w:style>
  <w:style w:type="character" w:customStyle="1" w:styleId="a9">
    <w:name w:val="吹き出し (文字)"/>
    <w:basedOn w:val="a0"/>
    <w:link w:val="a8"/>
    <w:rsid w:val="000F600E"/>
    <w:rPr>
      <w:rFonts w:asciiTheme="majorHAnsi" w:eastAsiaTheme="majorEastAsia" w:hAnsiTheme="majorHAnsi" w:cstheme="majorBidi"/>
      <w:kern w:val="2"/>
      <w:sz w:val="18"/>
      <w:szCs w:val="18"/>
    </w:rPr>
  </w:style>
  <w:style w:type="table" w:styleId="aa">
    <w:name w:val="Table Grid"/>
    <w:basedOn w:val="a1"/>
    <w:rsid w:val="00884B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endnote text"/>
    <w:basedOn w:val="a"/>
    <w:link w:val="ac"/>
    <w:rsid w:val="00D63B03"/>
    <w:pPr>
      <w:snapToGrid w:val="0"/>
      <w:jc w:val="left"/>
    </w:pPr>
  </w:style>
  <w:style w:type="character" w:customStyle="1" w:styleId="ac">
    <w:name w:val="文末脚注文字列 (文字)"/>
    <w:basedOn w:val="a0"/>
    <w:link w:val="ab"/>
    <w:rsid w:val="00D63B03"/>
    <w:rPr>
      <w:kern w:val="2"/>
      <w:sz w:val="21"/>
      <w:szCs w:val="24"/>
    </w:rPr>
  </w:style>
  <w:style w:type="character" w:styleId="ad">
    <w:name w:val="endnote reference"/>
    <w:basedOn w:val="a0"/>
    <w:rsid w:val="00D63B03"/>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E60548-AF78-498F-B18B-D2A57F6CBC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377</Words>
  <Characters>377</Characters>
  <Application>Microsoft Office Word</Application>
  <DocSecurity>0</DocSecurity>
  <Lines>17</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北岡明佳</dc:creator>
  <cp:lastModifiedBy>北岡明佳</cp:lastModifiedBy>
  <cp:revision>2</cp:revision>
  <cp:lastPrinted>2012-07-28T13:24:00Z</cp:lastPrinted>
  <dcterms:created xsi:type="dcterms:W3CDTF">2012-07-28T13:39:00Z</dcterms:created>
  <dcterms:modified xsi:type="dcterms:W3CDTF">2012-07-28T13:39:00Z</dcterms:modified>
</cp:coreProperties>
</file>